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EC7BA" w14:textId="78B3CACA" w:rsidR="00CD044B" w:rsidRPr="00412F9C" w:rsidRDefault="00CD044B" w:rsidP="00412F9C">
      <w:pPr>
        <w:jc w:val="center"/>
        <w:rPr>
          <w:rFonts w:ascii="楷体" w:eastAsia="楷体" w:hAnsi="楷体"/>
          <w:b/>
          <w:sz w:val="44"/>
          <w:szCs w:val="44"/>
        </w:rPr>
      </w:pPr>
      <w:r w:rsidRPr="00412F9C">
        <w:rPr>
          <w:rFonts w:ascii="楷体" w:eastAsia="楷体" w:hAnsi="楷体" w:hint="eastAsia"/>
          <w:b/>
          <w:sz w:val="44"/>
          <w:szCs w:val="44"/>
        </w:rPr>
        <w:t>线上教学总结</w:t>
      </w:r>
    </w:p>
    <w:p w14:paraId="24779C7F" w14:textId="105B7DD7" w:rsidR="00756148" w:rsidRPr="00412F9C" w:rsidRDefault="00412F9C" w:rsidP="00412F9C">
      <w:pPr>
        <w:jc w:val="center"/>
        <w:rPr>
          <w:rFonts w:ascii="楷体" w:eastAsia="楷体" w:hAnsi="楷体"/>
          <w:b/>
          <w:sz w:val="28"/>
          <w:szCs w:val="28"/>
        </w:rPr>
      </w:pPr>
      <w:r w:rsidRPr="00412F9C">
        <w:rPr>
          <w:rFonts w:ascii="楷体" w:eastAsia="楷体" w:hAnsi="楷体"/>
          <w:b/>
          <w:sz w:val="28"/>
          <w:szCs w:val="28"/>
        </w:rPr>
        <w:t>崔连森</w:t>
      </w:r>
    </w:p>
    <w:p w14:paraId="7480E443" w14:textId="76E1E6DE" w:rsidR="00CD044B" w:rsidRPr="00412F9C" w:rsidRDefault="00CD044B" w:rsidP="00CD044B">
      <w:pPr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t xml:space="preserve">  </w:t>
      </w:r>
      <w:r w:rsidR="00412F9C">
        <w:rPr>
          <w:rFonts w:ascii="楷体" w:eastAsia="楷体" w:hAnsi="楷体" w:hint="eastAsia"/>
          <w:sz w:val="28"/>
          <w:szCs w:val="28"/>
        </w:rPr>
        <w:t xml:space="preserve"> </w:t>
      </w:r>
      <w:r w:rsidRPr="00412F9C">
        <w:rPr>
          <w:rFonts w:ascii="楷体" w:eastAsia="楷体" w:hAnsi="楷体" w:hint="eastAsia"/>
          <w:sz w:val="28"/>
          <w:szCs w:val="28"/>
        </w:rPr>
        <w:t>今年春季，由于疫情的原因学校要求线上教学，做到停课</w:t>
      </w:r>
      <w:proofErr w:type="gramStart"/>
      <w:r w:rsidRPr="00412F9C">
        <w:rPr>
          <w:rFonts w:ascii="楷体" w:eastAsia="楷体" w:hAnsi="楷体" w:hint="eastAsia"/>
          <w:sz w:val="28"/>
          <w:szCs w:val="28"/>
        </w:rPr>
        <w:t>不</w:t>
      </w:r>
      <w:proofErr w:type="gramEnd"/>
      <w:r w:rsidRPr="00412F9C">
        <w:rPr>
          <w:rFonts w:ascii="楷体" w:eastAsia="楷体" w:hAnsi="楷体" w:hint="eastAsia"/>
          <w:sz w:val="28"/>
          <w:szCs w:val="28"/>
        </w:rPr>
        <w:t>停学，利用通信网络实现在线教学，在线学习。</w:t>
      </w:r>
    </w:p>
    <w:p w14:paraId="0FC1D94D" w14:textId="5362BBB2" w:rsidR="00CD044B" w:rsidRPr="00412F9C" w:rsidRDefault="00CD044B" w:rsidP="00CD044B">
      <w:pPr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t xml:space="preserve">  </w:t>
      </w:r>
      <w:r w:rsidR="00412F9C">
        <w:rPr>
          <w:rFonts w:ascii="楷体" w:eastAsia="楷体" w:hAnsi="楷体" w:hint="eastAsia"/>
          <w:sz w:val="28"/>
          <w:szCs w:val="28"/>
        </w:rPr>
        <w:t xml:space="preserve"> </w:t>
      </w:r>
      <w:r w:rsidRPr="00412F9C">
        <w:rPr>
          <w:rFonts w:ascii="楷体" w:eastAsia="楷体" w:hAnsi="楷体" w:hint="eastAsia"/>
          <w:sz w:val="28"/>
          <w:szCs w:val="28"/>
        </w:rPr>
        <w:t>教务处在假期已经通知，线上和线下教学都要做好准备。在开学前已经测试好教学平台，首先选择钉钉教学平台，备选智慧</w:t>
      </w:r>
      <w:proofErr w:type="gramStart"/>
      <w:r w:rsidRPr="00412F9C">
        <w:rPr>
          <w:rFonts w:ascii="楷体" w:eastAsia="楷体" w:hAnsi="楷体" w:hint="eastAsia"/>
          <w:sz w:val="28"/>
          <w:szCs w:val="28"/>
        </w:rPr>
        <w:t>树教学</w:t>
      </w:r>
      <w:proofErr w:type="gramEnd"/>
      <w:r w:rsidRPr="00412F9C">
        <w:rPr>
          <w:rFonts w:ascii="楷体" w:eastAsia="楷体" w:hAnsi="楷体" w:hint="eastAsia"/>
          <w:sz w:val="28"/>
          <w:szCs w:val="28"/>
        </w:rPr>
        <w:t>平台。在平台上注册好信息，</w:t>
      </w:r>
      <w:proofErr w:type="gramStart"/>
      <w:r w:rsidRPr="00412F9C">
        <w:rPr>
          <w:rFonts w:ascii="楷体" w:eastAsia="楷体" w:hAnsi="楷体" w:hint="eastAsia"/>
          <w:sz w:val="28"/>
          <w:szCs w:val="28"/>
        </w:rPr>
        <w:t>开通线</w:t>
      </w:r>
      <w:proofErr w:type="gramEnd"/>
      <w:r w:rsidRPr="00412F9C">
        <w:rPr>
          <w:rFonts w:ascii="楷体" w:eastAsia="楷体" w:hAnsi="楷体" w:hint="eastAsia"/>
          <w:sz w:val="28"/>
          <w:szCs w:val="28"/>
        </w:rPr>
        <w:t>上教学，并邀请学生在平台上进行教学练习。</w:t>
      </w:r>
    </w:p>
    <w:p w14:paraId="1ABA154C" w14:textId="77777777" w:rsidR="00CD044B" w:rsidRPr="00412F9C" w:rsidRDefault="00CD044B" w:rsidP="00CD044B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t>由于有了线上教学的经验，因此这次使用平台线上教学比较顺利。钉钉平台比较好用，实现屏幕共享，打开PPT，点名，提问，互动，都比较好操作。备用智慧树也进行了操作练习，提交教学资源，上课，发布作业，点名等功能，都会操作。</w:t>
      </w:r>
    </w:p>
    <w:p w14:paraId="6FCFD288" w14:textId="77777777" w:rsidR="00CD044B" w:rsidRPr="00412F9C" w:rsidRDefault="00CD044B" w:rsidP="00412F9C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t>经过这段时间的线上教学，为开展好线上教学，总结如下：</w:t>
      </w:r>
    </w:p>
    <w:p w14:paraId="12CCA804" w14:textId="635A8682" w:rsidR="00CD044B" w:rsidRPr="00412F9C" w:rsidRDefault="00412F9C" w:rsidP="00412F9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1.</w:t>
      </w:r>
      <w:r w:rsidR="00CD044B" w:rsidRPr="00412F9C">
        <w:rPr>
          <w:rFonts w:ascii="楷体" w:eastAsia="楷体" w:hAnsi="楷体" w:hint="eastAsia"/>
          <w:sz w:val="28"/>
          <w:szCs w:val="28"/>
        </w:rPr>
        <w:t>线上平台的熟练使用</w:t>
      </w:r>
    </w:p>
    <w:p w14:paraId="505657A0" w14:textId="77777777" w:rsidR="00CD044B" w:rsidRPr="00412F9C" w:rsidRDefault="00CD044B" w:rsidP="00412F9C">
      <w:pPr>
        <w:pStyle w:val="a3"/>
        <w:ind w:firstLine="560"/>
        <w:jc w:val="left"/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t>要认真</w:t>
      </w:r>
      <w:proofErr w:type="gramStart"/>
      <w:r w:rsidRPr="00412F9C">
        <w:rPr>
          <w:rFonts w:ascii="楷体" w:eastAsia="楷体" w:hAnsi="楷体" w:hint="eastAsia"/>
          <w:sz w:val="28"/>
          <w:szCs w:val="28"/>
        </w:rPr>
        <w:t>学习线</w:t>
      </w:r>
      <w:proofErr w:type="gramEnd"/>
      <w:r w:rsidRPr="00412F9C">
        <w:rPr>
          <w:rFonts w:ascii="楷体" w:eastAsia="楷体" w:hAnsi="楷体" w:hint="eastAsia"/>
          <w:sz w:val="28"/>
          <w:szCs w:val="28"/>
        </w:rPr>
        <w:t>上教学平台和网站，熟悉教学平台的各种功能，熟练操作直播，使线上教学顺利开展进行。</w:t>
      </w:r>
    </w:p>
    <w:p w14:paraId="1B6C7B7B" w14:textId="3EC83216" w:rsidR="00CD044B" w:rsidRPr="00412F9C" w:rsidRDefault="00412F9C" w:rsidP="00412F9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2.</w:t>
      </w:r>
      <w:r w:rsidR="00CD044B" w:rsidRPr="00412F9C">
        <w:rPr>
          <w:rFonts w:ascii="楷体" w:eastAsia="楷体" w:hAnsi="楷体" w:hint="eastAsia"/>
          <w:sz w:val="28"/>
          <w:szCs w:val="28"/>
        </w:rPr>
        <w:t>完善课程教学设计，教学内容电子化</w:t>
      </w:r>
    </w:p>
    <w:p w14:paraId="2BC9D5CE" w14:textId="77777777" w:rsidR="00CD044B" w:rsidRPr="00412F9C" w:rsidRDefault="00CD044B" w:rsidP="00412F9C">
      <w:pPr>
        <w:pStyle w:val="a3"/>
        <w:ind w:firstLine="560"/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t>认真做好和完善教学PPT ,使之更加形象生动，做好教学设计。同时做好各种资料的电子化，包括电子化图书，作业，试题等，为开展线上教学做好充分准备。开展好与学生的互动，讲解具备吸引力，防止枯燥。把知识传递给学生。</w:t>
      </w:r>
    </w:p>
    <w:p w14:paraId="791C1B8C" w14:textId="0ED14D80" w:rsidR="00CD044B" w:rsidRPr="00412F9C" w:rsidRDefault="00412F9C" w:rsidP="00412F9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3.</w:t>
      </w:r>
      <w:r w:rsidR="00CD044B" w:rsidRPr="00412F9C">
        <w:rPr>
          <w:rFonts w:ascii="楷体" w:eastAsia="楷体" w:hAnsi="楷体" w:hint="eastAsia"/>
          <w:sz w:val="28"/>
          <w:szCs w:val="28"/>
        </w:rPr>
        <w:t>充分利用网络教学资源</w:t>
      </w:r>
    </w:p>
    <w:p w14:paraId="4659B049" w14:textId="77777777" w:rsidR="00CD044B" w:rsidRPr="00412F9C" w:rsidRDefault="00CD044B" w:rsidP="00412F9C">
      <w:pPr>
        <w:pStyle w:val="a3"/>
        <w:ind w:firstLine="560"/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lastRenderedPageBreak/>
        <w:t>网络资源十分丰富，在线上教学，要充分利用。平台上提供了丰富的课件，图片，视频，可以方便利用，丰富教学内容，提高教学质量。</w:t>
      </w:r>
    </w:p>
    <w:p w14:paraId="79CCC60B" w14:textId="545D2A82" w:rsidR="00CD044B" w:rsidRPr="00412F9C" w:rsidRDefault="00412F9C" w:rsidP="00412F9C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4.</w:t>
      </w:r>
      <w:proofErr w:type="gramStart"/>
      <w:r w:rsidR="00CD044B" w:rsidRPr="00412F9C">
        <w:rPr>
          <w:rFonts w:ascii="楷体" w:eastAsia="楷体" w:hAnsi="楷体" w:hint="eastAsia"/>
          <w:sz w:val="28"/>
          <w:szCs w:val="28"/>
        </w:rPr>
        <w:t>注意线</w:t>
      </w:r>
      <w:proofErr w:type="gramEnd"/>
      <w:r w:rsidR="00CD044B" w:rsidRPr="00412F9C">
        <w:rPr>
          <w:rFonts w:ascii="楷体" w:eastAsia="楷体" w:hAnsi="楷体" w:hint="eastAsia"/>
          <w:sz w:val="28"/>
          <w:szCs w:val="28"/>
        </w:rPr>
        <w:t>上教学的缺点</w:t>
      </w:r>
    </w:p>
    <w:p w14:paraId="7A711FEB" w14:textId="692084F8" w:rsidR="008B0775" w:rsidRPr="00412F9C" w:rsidRDefault="00CD044B" w:rsidP="00412F9C">
      <w:pPr>
        <w:pStyle w:val="a3"/>
        <w:ind w:firstLine="560"/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 w:hint="eastAsia"/>
          <w:sz w:val="28"/>
          <w:szCs w:val="28"/>
        </w:rPr>
        <w:t>要想到线上教学的优缺点。发挥长处，克服短处。比如不能充分注意学生的学习情况，及时调整教师的讲课方式，不能熟练演算数学表达式，提升学生的理解等缺点，要注意克服。</w:t>
      </w:r>
    </w:p>
    <w:p w14:paraId="26B55234" w14:textId="4B428E5E" w:rsidR="00CD044B" w:rsidRPr="00412F9C" w:rsidRDefault="00CD044B" w:rsidP="00412F9C">
      <w:pPr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bookmarkStart w:id="0" w:name="_GoBack"/>
      <w:bookmarkEnd w:id="0"/>
      <w:r w:rsidRPr="00412F9C">
        <w:rPr>
          <w:rFonts w:ascii="楷体" w:eastAsia="楷体" w:hAnsi="楷体" w:hint="eastAsia"/>
          <w:sz w:val="28"/>
          <w:szCs w:val="28"/>
        </w:rPr>
        <w:t>下面是线上教学过程的一些图片。</w:t>
      </w:r>
    </w:p>
    <w:p w14:paraId="535C9712" w14:textId="77777777" w:rsidR="00E847FF" w:rsidRPr="00412F9C" w:rsidRDefault="00E847FF" w:rsidP="008B0775">
      <w:pPr>
        <w:ind w:firstLineChars="400" w:firstLine="1120"/>
        <w:rPr>
          <w:rFonts w:ascii="楷体" w:eastAsia="楷体" w:hAnsi="楷体"/>
          <w:sz w:val="28"/>
          <w:szCs w:val="28"/>
        </w:rPr>
      </w:pPr>
    </w:p>
    <w:p w14:paraId="46AC843A" w14:textId="448B4F3A" w:rsidR="00880C1A" w:rsidRPr="00412F9C" w:rsidRDefault="00880C1A" w:rsidP="00CD044B">
      <w:pPr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/>
          <w:noProof/>
          <w:sz w:val="28"/>
          <w:szCs w:val="28"/>
        </w:rPr>
        <w:drawing>
          <wp:inline distT="0" distB="0" distL="0" distR="0" wp14:anchorId="39560F2A" wp14:editId="73C798EC">
            <wp:extent cx="5540003" cy="360300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9684" cy="36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3FA2" w14:textId="77777777" w:rsidR="00E847FF" w:rsidRPr="00412F9C" w:rsidRDefault="00E847FF" w:rsidP="00CD044B">
      <w:pPr>
        <w:rPr>
          <w:rFonts w:ascii="楷体" w:eastAsia="楷体" w:hAnsi="楷体"/>
          <w:sz w:val="28"/>
          <w:szCs w:val="28"/>
        </w:rPr>
      </w:pPr>
    </w:p>
    <w:p w14:paraId="70BFB565" w14:textId="77777777" w:rsidR="001834A8" w:rsidRPr="00412F9C" w:rsidRDefault="005037B7" w:rsidP="001834A8">
      <w:pPr>
        <w:rPr>
          <w:rFonts w:ascii="楷体" w:eastAsia="楷体" w:hAnsi="楷体"/>
          <w:sz w:val="28"/>
          <w:szCs w:val="28"/>
        </w:rPr>
      </w:pPr>
      <w:r w:rsidRPr="00412F9C"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0" distR="0" wp14:anchorId="6F838926" wp14:editId="632AFB09">
            <wp:extent cx="5485737" cy="39714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64" cy="402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7FF" w:rsidRPr="00412F9C">
        <w:rPr>
          <w:rFonts w:ascii="楷体" w:eastAsia="楷体" w:hAnsi="楷体"/>
          <w:sz w:val="28"/>
          <w:szCs w:val="28"/>
        </w:rPr>
        <w:t xml:space="preserve">                                                                              </w:t>
      </w:r>
      <w:r w:rsidR="001834A8" w:rsidRPr="00412F9C">
        <w:rPr>
          <w:rFonts w:ascii="楷体" w:eastAsia="楷体" w:hAnsi="楷体"/>
          <w:sz w:val="28"/>
          <w:szCs w:val="28"/>
        </w:rPr>
        <w:t xml:space="preserve">        </w:t>
      </w:r>
    </w:p>
    <w:p w14:paraId="37440BDC" w14:textId="77777777" w:rsidR="001834A8" w:rsidRPr="00412F9C" w:rsidRDefault="001834A8" w:rsidP="001834A8">
      <w:pPr>
        <w:rPr>
          <w:rFonts w:ascii="楷体" w:eastAsia="楷体" w:hAnsi="楷体"/>
          <w:sz w:val="28"/>
          <w:szCs w:val="28"/>
        </w:rPr>
      </w:pPr>
    </w:p>
    <w:sectPr w:rsidR="001834A8" w:rsidRPr="00412F9C" w:rsidSect="008A52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9E45" w14:textId="77777777" w:rsidR="007A34BE" w:rsidRDefault="007A34BE" w:rsidP="005037B7">
      <w:r>
        <w:separator/>
      </w:r>
    </w:p>
  </w:endnote>
  <w:endnote w:type="continuationSeparator" w:id="0">
    <w:p w14:paraId="7B8E1C2C" w14:textId="77777777" w:rsidR="007A34BE" w:rsidRDefault="007A34BE" w:rsidP="00503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CB90BE" w14:textId="77777777" w:rsidR="007A34BE" w:rsidRDefault="007A34BE" w:rsidP="005037B7">
      <w:r>
        <w:separator/>
      </w:r>
    </w:p>
  </w:footnote>
  <w:footnote w:type="continuationSeparator" w:id="0">
    <w:p w14:paraId="00C39507" w14:textId="77777777" w:rsidR="007A34BE" w:rsidRDefault="007A34BE" w:rsidP="00503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852E7"/>
    <w:multiLevelType w:val="hybridMultilevel"/>
    <w:tmpl w:val="F0AEF284"/>
    <w:lvl w:ilvl="0" w:tplc="4838EF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D044B"/>
    <w:rsid w:val="0013098A"/>
    <w:rsid w:val="001834A8"/>
    <w:rsid w:val="001A32DE"/>
    <w:rsid w:val="00412F9C"/>
    <w:rsid w:val="005037B7"/>
    <w:rsid w:val="00756148"/>
    <w:rsid w:val="007A34BE"/>
    <w:rsid w:val="00880C1A"/>
    <w:rsid w:val="008A52E9"/>
    <w:rsid w:val="008B0775"/>
    <w:rsid w:val="00AA2D01"/>
    <w:rsid w:val="00B51A8E"/>
    <w:rsid w:val="00CB534E"/>
    <w:rsid w:val="00CD044B"/>
    <w:rsid w:val="00E8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0F40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44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037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37B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37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37B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037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037B7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E847F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E847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8</cp:revision>
  <dcterms:created xsi:type="dcterms:W3CDTF">2022-04-03T06:47:00Z</dcterms:created>
  <dcterms:modified xsi:type="dcterms:W3CDTF">2022-04-18T02:42:00Z</dcterms:modified>
</cp:coreProperties>
</file>